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350A6">
              <w:rPr>
                <w:rFonts w:ascii="Times New Roman" w:hAnsi="Times New Roman" w:cs="Times New Roman"/>
                <w:b/>
                <w:sz w:val="32"/>
              </w:rPr>
              <w:t>Понеділок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350A6">
              <w:rPr>
                <w:rFonts w:ascii="Times New Roman" w:hAnsi="Times New Roman" w:cs="Times New Roman"/>
                <w:b/>
                <w:sz w:val="32"/>
              </w:rPr>
              <w:t xml:space="preserve">Вівторок 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350A6">
              <w:rPr>
                <w:rFonts w:ascii="Times New Roman" w:hAnsi="Times New Roman" w:cs="Times New Roman"/>
                <w:b/>
                <w:sz w:val="32"/>
              </w:rPr>
              <w:t>Середа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350A6">
              <w:rPr>
                <w:rFonts w:ascii="Times New Roman" w:hAnsi="Times New Roman" w:cs="Times New Roman"/>
                <w:b/>
                <w:sz w:val="32"/>
              </w:rPr>
              <w:t>Четвер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350A6">
              <w:rPr>
                <w:rFonts w:ascii="Times New Roman" w:hAnsi="Times New Roman" w:cs="Times New Roman"/>
                <w:b/>
                <w:sz w:val="32"/>
              </w:rPr>
              <w:t>П’ятниця</w:t>
            </w:r>
          </w:p>
        </w:tc>
      </w:tr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грамоти 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 xml:space="preserve">ЯДС 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</w:tr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</w:tr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</w:tr>
      <w:tr w:rsidR="000350A6" w:rsidTr="000350A6">
        <w:tc>
          <w:tcPr>
            <w:tcW w:w="1925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350A6" w:rsidRPr="000350A6" w:rsidRDefault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350A6" w:rsidRPr="000350A6" w:rsidRDefault="000350A6" w:rsidP="0003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A6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</w:tr>
      <w:bookmarkEnd w:id="0"/>
    </w:tbl>
    <w:p w:rsidR="009B2C75" w:rsidRDefault="009B2C75"/>
    <w:sectPr w:rsidR="009B2C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C8"/>
    <w:rsid w:val="000350A6"/>
    <w:rsid w:val="005A28C8"/>
    <w:rsid w:val="009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5B55-7D54-4CFD-8D14-4473693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2024-12-24T10:24:00Z</dcterms:created>
  <dcterms:modified xsi:type="dcterms:W3CDTF">2024-12-24T10:27:00Z</dcterms:modified>
</cp:coreProperties>
</file>